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val="en"/>
        </w:rPr>
        <w:t>ALL-NEW F-150 RAPTOR IS FORD’S TOUGHEST, SMARTEST, MOST CAPABLE TRUCK FOR ULTIMATE OFF-ROAD PERFORMANCE</w:t>
      </w:r>
    </w:p>
    <w:p w:rsidR="007503B8" w:rsidRPr="007503B8" w:rsidRDefault="007503B8" w:rsidP="007503B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408" w:lineRule="auto"/>
        <w:ind w:left="150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Toughest: All-new, purpose-built high-strength steel frame unique to Ford F-150 Raptor, and high-strength, military-grade, aluminum-alloy body help save more than 500 pounds of weight for improved performance and capability</w:t>
      </w:r>
    </w:p>
    <w:p w:rsidR="007503B8" w:rsidRPr="007503B8" w:rsidRDefault="007503B8" w:rsidP="007503B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408" w:lineRule="auto"/>
        <w:ind w:left="150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Smartest: Powered by all-new, high-output 3.5-liter EcoBoost® engine with more horsepower and torque than current Raptor’s 411-horsepower, 434-lb.-ft. 6.2-liter V8; all-new 10-speed transmission; advanced LED lighting, camera technology for improved visibility day or night</w:t>
      </w:r>
    </w:p>
    <w:p w:rsidR="007503B8" w:rsidRPr="007503B8" w:rsidRDefault="007503B8" w:rsidP="007503B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408" w:lineRule="auto"/>
        <w:ind w:left="150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Most capable: Redesigned, larger FOX Racing </w:t>
      </w:r>
      <w:proofErr w:type="spellStart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Shox</w:t>
      </w:r>
      <w:proofErr w:type="spellEnd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with more suspension travel and all-new terrain management technology help F-150 Raptor tackle America’s toughest trails – from dry washes in the Mojave Desert to Moab’s rocky terrain to Michigan mud, sand and snow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Ford, America’s truck </w:t>
      </w:r>
      <w:proofErr w:type="gramStart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leader,</w:t>
      </w:r>
      <w:proofErr w:type="gramEnd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today introduced the all-new F-150 Raptor – the ultimate high-performance off-road pickup in the company’s lineup.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Ford has reengineered every part of the F-150 Raptor to make it the toughest, smartest, most capable off-roader – and more efficient than ever.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“When we created the first Raptor, we set out to prove vehicle performance isn’t just measured on the street or at the track – off-road can be even more fun,” said Raj Nair, Ford group vice president, Global Product Development. “The original Raptor, plus enhancements on the all-new F-150 set the bar for us to make the all-new Raptor better in every way.”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Toughest</w:t>
      </w: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br/>
      </w:r>
      <w:proofErr w:type="gramStart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</w:t>
      </w:r>
      <w:proofErr w:type="gramEnd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all-new Raptor starts with a purpose-built frame – the backbone of the truck – that is the strongest in the F-150 lineup, featuring more high-strength steel than the outgoing Raptor.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>Forged from high-strength, military-grade, aluminum alloy that helps save more than 500 pounds of weight, Raptor’s exterior design is inspired by Ford’s performance heritage in off-road racing that includes Best in the Desert, Lucas Oil Off Road Racing Series and the famous Baja 1000.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Raptor’s chiseled looks are reminiscent of those found in Trophy Trucks – the most powerful and fastest off-road pickups.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Raptor is 6 inches wider than the standard F-150 for improved stability off-road.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all-new Raptor also boasts its first-ever dual exhaust and new 17-inch wheels with next-generation </w:t>
      </w:r>
      <w:proofErr w:type="spellStart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BFGoodrich</w:t>
      </w:r>
      <w:proofErr w:type="spellEnd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All-Terrain KO2 tires specifically designed for off-road performance.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Smartest</w:t>
      </w: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br/>
        <w:t>Raptor is powered by Ford’s new, second-generation 3.5-liter EcoBoost® engine that produces more power with greater efficiency than the current 6.2-liter V8, which is rated at 411 horsepower and 434 lb.-ft. of torque.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 first-generation 3.5-liter EcoBoost proved its mettle off-road – racing in the original F-150 EcoBoost Torture Test truck in the 2010 Baja 1000, as well as notching repeated wins in off-road race series.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 high-output 3.5-liter EcoBoost is a Raptor exclusive in the F-150 lineup. It will be paired with an all-new 10-speed transmission for improved efficiency.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An all-new four-wheel-drive, torque-on-demand transfer case, with an advanced, easier-to-use version of off-road mode driver-assist technology, further improves Raptor’s trail performance.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>Raptor’s new transfer case, which manages power distribution between the front and rear wheels, combines the best attributes of clutch-driven, on-demand all-wheel drive with durable, mechanical-locking four-wheel drive.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“The new transfer case offers better traction for a greater variety of terrain at low and high speeds – both on-road and off-road,” said Jamal </w:t>
      </w:r>
      <w:proofErr w:type="spellStart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Hameedi</w:t>
      </w:r>
      <w:proofErr w:type="spellEnd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, chief engineer, Ford Performance.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Raptor’s pioneering off-road mode driving technology has evolved into an all-new Terrain Management System™ that enables the driver to select modes to optimize driving dynamics to environmental conditions – from snow to mud, sand and more.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new Raptor features calibration changes to its powertrain, driveline, traction control, ABS and </w:t>
      </w:r>
      <w:proofErr w:type="spellStart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AdvanceTrac</w:t>
      </w:r>
      <w:proofErr w:type="spellEnd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stability control for optimal performance. There are six preset modes for the truck depending on terrain and driving conditions: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Normal mode for everyday driving</w:t>
      </w: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br/>
        <w:t>Street mode for higher-performance, on-road driving</w:t>
      </w: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br/>
        <w:t>Weather mode for rain, snow or ice</w:t>
      </w: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br/>
        <w:t>Mud and sand mode for muddy and sandy trails and terrain</w:t>
      </w: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br/>
        <w:t>Baja mode for high-speed desert running</w:t>
      </w: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br/>
        <w:t>Rock mode for low-speed rock crawling</w:t>
      </w: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br/>
        <w:t>Most capable</w:t>
      </w: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br/>
        <w:t>An available Torsen front differential increases off-road capability further. The system increases grip significantly for the front end of the truck and allows it to pull itself over obstacles and up steep grades – even when traction is split between the front tires.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>Building a high-performance off-road truck isn’t just about engine power – more importantly, it’s about the suspension.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F-150 Raptor comes standard with new FOX Racing </w:t>
      </w:r>
      <w:proofErr w:type="spellStart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Shox</w:t>
      </w:r>
      <w:proofErr w:type="spellEnd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with custom internal bypass technology that works to damp and stiffen suspension travel over rough terrain to help prevent the truck from bottoming out.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Front and rear shock canisters have grown from 2.5 inches to 3 inches in diameter for improved performance. They feature more suspension travel than the current Raptor’s 11.2 inches at the front and 12 inches at the rear.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Advanced LED lighting and camera technology contribute to improved visibility on the trail or street – day and night.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Commanding and comfortable</w:t>
      </w: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br/>
      </w:r>
      <w:proofErr w:type="gramStart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While</w:t>
      </w:r>
      <w:proofErr w:type="gramEnd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the exterior design of the F-150 Raptor is about projecting an image, the interior design is about creating a comfortable place for driver and passengers to enjoy their time on- and off-road.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Added content includes interior upgrades, three color material levels, and paddle shifters to manually shift the 10-speed transmission.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Auxiliary switches to control aftermarket equipment such as lights or an air compressor are mounted out of the driver’s way in the roof of the cab – similar to a fighter plane.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“This all-new F-150 Raptor takes Raptor performance to the next level,” said Dave </w:t>
      </w:r>
      <w:proofErr w:type="spellStart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Pericak</w:t>
      </w:r>
      <w:proofErr w:type="spellEnd"/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, director, Ford Performance.</w:t>
      </w:r>
    </w:p>
    <w:p w:rsidR="007503B8" w:rsidRPr="007503B8" w:rsidRDefault="007503B8" w:rsidP="007503B8">
      <w:pPr>
        <w:shd w:val="clear" w:color="auto" w:fill="F4F4F4"/>
        <w:spacing w:before="100" w:beforeAutospacing="1" w:after="100" w:afterAutospacing="1" w:line="408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7503B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>The all-new Raptor will be built at Dearborn Truck Plant, and goes on sale fall 2016.</w:t>
      </w:r>
    </w:p>
    <w:p w:rsidR="00B456A7" w:rsidRPr="007503B8" w:rsidRDefault="00B456A7" w:rsidP="007503B8">
      <w:bookmarkStart w:id="0" w:name="_GoBack"/>
      <w:bookmarkEnd w:id="0"/>
    </w:p>
    <w:sectPr w:rsidR="00B456A7" w:rsidRPr="0075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636"/>
    <w:multiLevelType w:val="multilevel"/>
    <w:tmpl w:val="AB3C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8"/>
    <w:rsid w:val="007503B8"/>
    <w:rsid w:val="00B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0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0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598">
          <w:marLeft w:val="0"/>
          <w:marRight w:val="0"/>
          <w:marTop w:val="0"/>
          <w:marBottom w:val="1500"/>
          <w:divBdr>
            <w:top w:val="none" w:sz="0" w:space="0" w:color="auto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98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999999"/>
                  </w:divBdr>
                  <w:divsChild>
                    <w:div w:id="1403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8948">
                          <w:marLeft w:val="150"/>
                          <w:marRight w:val="150"/>
                          <w:marTop w:val="75"/>
                          <w:marBottom w:val="300"/>
                          <w:divBdr>
                            <w:top w:val="none" w:sz="0" w:space="0" w:color="auto"/>
                            <w:left w:val="single" w:sz="6" w:space="4" w:color="777777"/>
                            <w:bottom w:val="single" w:sz="6" w:space="8" w:color="777777"/>
                            <w:right w:val="single" w:sz="6" w:space="4" w:color="777777"/>
                          </w:divBdr>
                          <w:divsChild>
                            <w:div w:id="17843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Zerillos</dc:creator>
  <cp:lastModifiedBy>Zerillos</cp:lastModifiedBy>
  <cp:revision>1</cp:revision>
  <dcterms:created xsi:type="dcterms:W3CDTF">2015-01-13T13:25:00Z</dcterms:created>
  <dcterms:modified xsi:type="dcterms:W3CDTF">2015-01-13T13:26:00Z</dcterms:modified>
</cp:coreProperties>
</file>